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Pr="00296FC5" w:rsidRDefault="00296FC5" w:rsidP="00296FC5">
      <w:pPr>
        <w:ind w:firstLineChars="750" w:firstLine="2700"/>
        <w:rPr>
          <w:rFonts w:ascii="方正小标宋简体" w:eastAsia="方正小标宋简体" w:hint="eastAsia"/>
          <w:sz w:val="36"/>
          <w:szCs w:val="36"/>
        </w:rPr>
      </w:pPr>
      <w:r w:rsidRPr="00296FC5">
        <w:rPr>
          <w:rFonts w:ascii="方正小标宋简体" w:eastAsia="方正小标宋简体" w:hint="eastAsia"/>
          <w:sz w:val="36"/>
          <w:szCs w:val="36"/>
        </w:rPr>
        <w:t>外资企业年报指南</w:t>
      </w:r>
    </w:p>
    <w:p w:rsidR="00296FC5" w:rsidRDefault="00296FC5" w:rsidP="00973FE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73FE8" w:rsidRDefault="00D5786E" w:rsidP="00973FE8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73FE8" w:rsidRPr="00973FE8">
        <w:rPr>
          <w:rFonts w:ascii="仿宋_GB2312" w:eastAsia="仿宋_GB2312" w:hint="eastAsia"/>
          <w:sz w:val="32"/>
          <w:szCs w:val="32"/>
        </w:rPr>
        <w:t>首次报送企业信息时，需由企业确定一名企业联络员，并通过公示系统中“企业联络员注册”后方可登录。详细流程：登录“国家企业信用信息公示系统(河南)”后，点击“企业信息填报”，点击登录下方的“企业联络员注册”，依次填写“企业统一社会信用代码/注册号”、“法定代表人（负责人）姓名”、“法定代表（负责）人证件号码”、“联络员姓名”、“联络员身份证号码”、“联络员手机号”进行注册，点击保存即可。</w:t>
      </w:r>
    </w:p>
    <w:p w:rsidR="00973FE8" w:rsidRDefault="00973FE8">
      <w:pPr>
        <w:rPr>
          <w:rFonts w:ascii="仿宋_GB2312" w:eastAsia="仿宋_GB2312" w:hint="eastAsia"/>
          <w:sz w:val="32"/>
          <w:szCs w:val="32"/>
        </w:rPr>
      </w:pPr>
    </w:p>
    <w:p w:rsidR="005F3CE6" w:rsidRPr="00973FE8" w:rsidRDefault="00D5786E" w:rsidP="00973FE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73FE8" w:rsidRPr="00973FE8">
        <w:rPr>
          <w:rFonts w:ascii="仿宋_GB2312" w:eastAsia="仿宋_GB2312" w:hint="eastAsia"/>
          <w:sz w:val="32"/>
          <w:szCs w:val="32"/>
        </w:rPr>
        <w:t>联络员信息需变更时，同样登录“国家企业信用信息公示系统(河南)”后，点击“企业信息填报”，点击登录下方的“企业联络员变更”，依次填写“企业统一社会信用代码/注册号”、“法定代表人（负责人）姓名”、“法定代表（负责）人证件号码”、“原联络员姓名”、“原联络员身份证号码”、“原联络员手机号”“新联络员姓名”、“新联络员身份证号码”、“新联络员手机号”进行变更，点击保存。</w:t>
      </w:r>
    </w:p>
    <w:sectPr w:rsidR="005F3CE6" w:rsidRPr="00973FE8" w:rsidSect="005F3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AE" w:rsidRDefault="000E65AE" w:rsidP="00973FE8">
      <w:r>
        <w:separator/>
      </w:r>
    </w:p>
  </w:endnote>
  <w:endnote w:type="continuationSeparator" w:id="0">
    <w:p w:rsidR="000E65AE" w:rsidRDefault="000E65AE" w:rsidP="0097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AE" w:rsidRDefault="000E65AE" w:rsidP="00973FE8">
      <w:r>
        <w:separator/>
      </w:r>
    </w:p>
  </w:footnote>
  <w:footnote w:type="continuationSeparator" w:id="0">
    <w:p w:rsidR="000E65AE" w:rsidRDefault="000E65AE" w:rsidP="00973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FE8"/>
    <w:rsid w:val="000E65AE"/>
    <w:rsid w:val="00296FC5"/>
    <w:rsid w:val="0033750A"/>
    <w:rsid w:val="005F3CE6"/>
    <w:rsid w:val="00973FE8"/>
    <w:rsid w:val="00D5786E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F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2020-05-21T08:46:00Z</dcterms:created>
  <dcterms:modified xsi:type="dcterms:W3CDTF">2020-05-21T08:56:00Z</dcterms:modified>
</cp:coreProperties>
</file>