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5D" w:rsidRDefault="0087735D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87735D" w:rsidRDefault="0087735D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082929" w:rsidRDefault="009E6000">
      <w:pPr>
        <w:spacing w:line="560" w:lineRule="exact"/>
        <w:ind w:firstLineChars="200" w:firstLine="88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</w:p>
    <w:p w:rsidR="00082929" w:rsidRDefault="009E6000">
      <w:pPr>
        <w:spacing w:line="55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关于组建郑州市</w:t>
      </w:r>
      <w:r>
        <w:rPr>
          <w:rFonts w:ascii="方正小标宋简体" w:eastAsia="方正小标宋简体"/>
          <w:sz w:val="44"/>
          <w:szCs w:val="44"/>
        </w:rPr>
        <w:t>高水平扩大</w:t>
      </w:r>
      <w:r>
        <w:rPr>
          <w:rFonts w:ascii="方正小标宋简体" w:eastAsia="方正小标宋简体" w:hint="eastAsia"/>
          <w:sz w:val="44"/>
          <w:szCs w:val="44"/>
        </w:rPr>
        <w:t>对外开放专家</w:t>
      </w:r>
      <w:r w:rsidR="00DA1365">
        <w:rPr>
          <w:rFonts w:ascii="方正小标宋简体" w:eastAsia="方正小标宋简体" w:hint="eastAsia"/>
          <w:sz w:val="44"/>
          <w:szCs w:val="44"/>
        </w:rPr>
        <w:t>咨询</w:t>
      </w:r>
      <w:r>
        <w:rPr>
          <w:rFonts w:ascii="方正小标宋简体" w:eastAsia="方正小标宋简体" w:hint="eastAsia"/>
          <w:sz w:val="44"/>
          <w:szCs w:val="44"/>
        </w:rPr>
        <w:t>委员会的公告</w:t>
      </w:r>
      <w:bookmarkStart w:id="0" w:name="_GoBack"/>
      <w:bookmarkEnd w:id="0"/>
    </w:p>
    <w:p w:rsidR="00082929" w:rsidRDefault="00082929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2929" w:rsidRDefault="009E6000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加快</w:t>
      </w:r>
      <w:r>
        <w:rPr>
          <w:rFonts w:ascii="仿宋_GB2312" w:eastAsia="仿宋_GB2312" w:hint="eastAsia"/>
          <w:sz w:val="32"/>
          <w:szCs w:val="32"/>
        </w:rPr>
        <w:t>融入新发展格局，进一步放大“枢纽+开放”优势，完善“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门户、两高地”开放体系，着力打造国际物流中心，国内大循环的重要枢纽、国内国际双循环的战略支点，推动形成全方位全要素、高能级高效率的双循环，不断提升郑州对外开放水平，根据《中共郑州市委办公厅</w:t>
      </w:r>
      <w:r>
        <w:rPr>
          <w:rFonts w:ascii="仿宋_GB2312" w:eastAsia="仿宋_GB2312"/>
          <w:sz w:val="32"/>
          <w:szCs w:val="32"/>
        </w:rPr>
        <w:t xml:space="preserve"> 郑州市人民政府</w:t>
      </w:r>
      <w:r>
        <w:rPr>
          <w:rFonts w:ascii="仿宋_GB2312" w:eastAsia="仿宋_GB2312" w:hint="eastAsia"/>
          <w:sz w:val="32"/>
          <w:szCs w:val="32"/>
        </w:rPr>
        <w:t>办公厅</w:t>
      </w:r>
      <w:r>
        <w:rPr>
          <w:rFonts w:ascii="仿宋_GB2312" w:eastAsia="仿宋_GB2312"/>
          <w:sz w:val="32"/>
          <w:szCs w:val="32"/>
        </w:rPr>
        <w:t>关于印发郑州市2021年</w:t>
      </w:r>
      <w:r>
        <w:rPr>
          <w:rFonts w:ascii="仿宋_GB2312" w:eastAsia="仿宋_GB2312" w:hint="eastAsia"/>
          <w:sz w:val="32"/>
          <w:szCs w:val="32"/>
        </w:rPr>
        <w:t>高水平扩大对外开放</w:t>
      </w:r>
      <w:r>
        <w:rPr>
          <w:rFonts w:ascii="仿宋_GB2312" w:eastAsia="仿宋_GB2312"/>
          <w:sz w:val="32"/>
          <w:szCs w:val="32"/>
        </w:rPr>
        <w:t>工作要点</w:t>
      </w:r>
      <w:r>
        <w:rPr>
          <w:rFonts w:ascii="仿宋_GB2312" w:eastAsia="仿宋_GB2312" w:hint="eastAsia"/>
          <w:sz w:val="32"/>
          <w:szCs w:val="32"/>
        </w:rPr>
        <w:t>的通知》（</w:t>
      </w:r>
      <w:proofErr w:type="gramStart"/>
      <w:r>
        <w:rPr>
          <w:rFonts w:ascii="仿宋_GB2312" w:eastAsia="仿宋_GB2312"/>
          <w:sz w:val="32"/>
          <w:szCs w:val="32"/>
        </w:rPr>
        <w:t>郑办〔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16号</w:t>
      </w:r>
      <w:r>
        <w:rPr>
          <w:rFonts w:ascii="仿宋_GB2312" w:eastAsia="仿宋_GB2312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</w:rPr>
        <w:t>决定面向社会公开征集相关领域专家，组建郑州市</w:t>
      </w:r>
      <w:r>
        <w:rPr>
          <w:rFonts w:ascii="仿宋_GB2312" w:eastAsia="仿宋_GB2312"/>
          <w:sz w:val="32"/>
          <w:szCs w:val="32"/>
        </w:rPr>
        <w:t>高水平扩大对外开放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。现将有关事项公告如下：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082929" w:rsidRDefault="009E6000">
      <w:pPr>
        <w:spacing w:line="552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一、选聘条件</w:t>
      </w:r>
    </w:p>
    <w:p w:rsidR="00082929" w:rsidRDefault="009E6000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（一）须遵守国家及地方的法律法规，廉洁自律、作风正派、认真负责，政治立场坚定，具有良好的学术风尚、职业道德和工作责任感，没有违反法律法规或党纪政纪等不良记录；</w:t>
      </w:r>
    </w:p>
    <w:p w:rsidR="00082929" w:rsidRDefault="009E6000" w:rsidP="0087735D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（二）从事涉及“</w:t>
      </w:r>
      <w:r>
        <w:rPr>
          <w:rFonts w:ascii="仿宋_GB2312" w:eastAsia="仿宋_GB2312"/>
          <w:sz w:val="32"/>
          <w:szCs w:val="32"/>
        </w:rPr>
        <w:t>四路五区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空</w:t>
      </w:r>
      <w:r>
        <w:rPr>
          <w:rFonts w:ascii="仿宋_GB2312" w:eastAsia="仿宋_GB2312"/>
          <w:sz w:val="32"/>
          <w:szCs w:val="32"/>
        </w:rPr>
        <w:t>中丝绸之路、陆上丝绸之路、网上丝绸</w:t>
      </w:r>
      <w:r>
        <w:rPr>
          <w:rFonts w:ascii="仿宋_GB2312" w:eastAsia="仿宋_GB2312" w:hint="eastAsia"/>
          <w:sz w:val="32"/>
          <w:szCs w:val="32"/>
        </w:rPr>
        <w:t>之</w:t>
      </w:r>
      <w:r>
        <w:rPr>
          <w:rFonts w:ascii="仿宋_GB2312" w:eastAsia="仿宋_GB2312"/>
          <w:sz w:val="32"/>
          <w:szCs w:val="32"/>
        </w:rPr>
        <w:t>路、海上丝绸之</w:t>
      </w:r>
      <w:r>
        <w:rPr>
          <w:rFonts w:ascii="仿宋_GB2312" w:eastAsia="仿宋_GB2312" w:hint="eastAsia"/>
          <w:sz w:val="32"/>
          <w:szCs w:val="32"/>
        </w:rPr>
        <w:t>路；</w:t>
      </w:r>
      <w:r>
        <w:rPr>
          <w:rFonts w:ascii="仿宋_GB2312" w:eastAsia="仿宋_GB2312" w:hAnsi="仿宋_GB2312" w:cs="仿宋_GB2312"/>
          <w:sz w:val="32"/>
          <w:szCs w:val="32"/>
        </w:rPr>
        <w:t>航空港实验区、自贸试验区、自主创新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</w:t>
      </w:r>
      <w:r>
        <w:rPr>
          <w:rFonts w:ascii="仿宋_GB2312" w:eastAsia="仿宋_GB2312" w:hAnsi="仿宋_GB2312" w:cs="仿宋_GB2312"/>
          <w:sz w:val="32"/>
          <w:szCs w:val="32"/>
        </w:rPr>
        <w:t>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跨</w:t>
      </w:r>
      <w:r>
        <w:rPr>
          <w:rFonts w:ascii="仿宋_GB2312" w:eastAsia="仿宋_GB2312" w:hAnsi="仿宋_GB2312" w:cs="仿宋_GB2312"/>
          <w:sz w:val="32"/>
          <w:szCs w:val="32"/>
        </w:rPr>
        <w:t>境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电商</w:t>
      </w:r>
      <w:r>
        <w:rPr>
          <w:rFonts w:ascii="仿宋_GB2312" w:eastAsia="仿宋_GB2312" w:hAnsi="仿宋_GB2312" w:cs="仿宋_GB2312" w:hint="eastAsia"/>
          <w:sz w:val="32"/>
          <w:szCs w:val="32"/>
        </w:rPr>
        <w:t>综</w:t>
      </w:r>
      <w:r>
        <w:rPr>
          <w:rFonts w:ascii="仿宋_GB2312" w:eastAsia="仿宋_GB2312" w:hAnsi="仿宋_GB2312" w:cs="仿宋_GB2312"/>
          <w:sz w:val="32"/>
          <w:szCs w:val="32"/>
        </w:rPr>
        <w:t>试区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大数据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综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试区</w:t>
      </w:r>
      <w:r>
        <w:rPr>
          <w:rFonts w:ascii="仿宋_GB2312" w:eastAsia="仿宋_GB2312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多</w:t>
      </w:r>
      <w:r>
        <w:rPr>
          <w:rFonts w:ascii="仿宋_GB2312" w:eastAsia="仿宋_GB2312"/>
          <w:sz w:val="32"/>
          <w:szCs w:val="32"/>
        </w:rPr>
        <w:t>式联</w:t>
      </w:r>
      <w:r>
        <w:rPr>
          <w:rFonts w:ascii="仿宋_GB2312" w:eastAsia="仿宋_GB2312" w:hint="eastAsia"/>
          <w:sz w:val="32"/>
          <w:szCs w:val="32"/>
        </w:rPr>
        <w:t>运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招商引资</w:t>
      </w:r>
      <w:r>
        <w:rPr>
          <w:rFonts w:ascii="仿宋_GB2312" w:eastAsia="仿宋_GB2312"/>
          <w:sz w:val="32"/>
          <w:szCs w:val="32"/>
        </w:rPr>
        <w:t>、外经贸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国际化</w:t>
      </w:r>
      <w:r>
        <w:rPr>
          <w:rFonts w:ascii="仿宋_GB2312" w:eastAsia="仿宋_GB2312" w:hint="eastAsia"/>
          <w:sz w:val="32"/>
          <w:szCs w:val="32"/>
        </w:rPr>
        <w:t>等相关领域的教学、研究或实际工作，</w:t>
      </w:r>
      <w:r>
        <w:rPr>
          <w:rFonts w:ascii="仿宋_GB2312" w:eastAsia="仿宋_GB2312" w:hint="eastAsia"/>
          <w:sz w:val="32"/>
          <w:szCs w:val="32"/>
        </w:rPr>
        <w:lastRenderedPageBreak/>
        <w:t>且熟悉该领域的法律、法规，具备较高专业素质和专业基础知识，有较丰富的实践经验；</w:t>
      </w:r>
    </w:p>
    <w:p w:rsidR="00082929" w:rsidRDefault="009E6000" w:rsidP="0087735D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（三）一般要求副高级以上技术职称，并从事相关专业领域工作5年以上；对少数从事相关领域工作10年以上，实践经验丰富，业务素质较高的可适当放宽技术职称要求；特殊情况、特殊专业可放宽条件；</w:t>
      </w:r>
    </w:p>
    <w:p w:rsidR="00082929" w:rsidRDefault="009E6000" w:rsidP="0087735D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（四）身体健康，年龄一般不超过60周岁，院士、博士生导师、享受政府特殊津贴的专家可适当放宽。</w:t>
      </w:r>
    </w:p>
    <w:p w:rsidR="00082929" w:rsidRDefault="009E6000" w:rsidP="0087735D">
      <w:pPr>
        <w:spacing w:line="53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DA1365">
        <w:rPr>
          <w:rFonts w:ascii="黑体" w:eastAsia="黑体" w:hAnsi="黑体" w:hint="eastAsia"/>
          <w:sz w:val="32"/>
          <w:szCs w:val="32"/>
        </w:rPr>
        <w:t>专家咨询委员会</w:t>
      </w:r>
      <w:r>
        <w:rPr>
          <w:rFonts w:ascii="黑体" w:eastAsia="黑体" w:hAnsi="黑体" w:hint="eastAsia"/>
          <w:sz w:val="32"/>
          <w:szCs w:val="32"/>
        </w:rPr>
        <w:t>专家职责</w:t>
      </w:r>
    </w:p>
    <w:p w:rsidR="00082929" w:rsidRDefault="009E6000" w:rsidP="0087735D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（一）研究经济全球化、区域经济合作、开放型经济发展特点和趋势，结合我市实际提出对外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发展对策和建议。</w:t>
      </w:r>
    </w:p>
    <w:p w:rsidR="00082929" w:rsidRDefault="009E6000" w:rsidP="0087735D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（二）研究分析新</w:t>
      </w:r>
      <w:r>
        <w:rPr>
          <w:rFonts w:ascii="仿宋_GB2312" w:eastAsia="仿宋_GB2312"/>
          <w:sz w:val="32"/>
          <w:szCs w:val="32"/>
        </w:rPr>
        <w:t>时代中部地区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/>
          <w:sz w:val="32"/>
          <w:szCs w:val="32"/>
        </w:rPr>
        <w:t>质量发展中</w:t>
      </w:r>
      <w:r>
        <w:rPr>
          <w:rFonts w:ascii="仿宋_GB2312" w:eastAsia="仿宋_GB2312" w:hint="eastAsia"/>
          <w:sz w:val="32"/>
          <w:szCs w:val="32"/>
        </w:rPr>
        <w:t>郑州</w:t>
      </w:r>
      <w:r>
        <w:rPr>
          <w:rFonts w:ascii="仿宋_GB2312" w:eastAsia="仿宋_GB2312"/>
          <w:sz w:val="32"/>
          <w:szCs w:val="32"/>
        </w:rPr>
        <w:t>市对外开放</w:t>
      </w:r>
      <w:r>
        <w:rPr>
          <w:rFonts w:ascii="仿宋_GB2312" w:eastAsia="仿宋_GB2312" w:hint="eastAsia"/>
          <w:sz w:val="32"/>
          <w:szCs w:val="32"/>
        </w:rPr>
        <w:t>工作的作用和发展战略。</w:t>
      </w:r>
    </w:p>
    <w:p w:rsidR="00082929" w:rsidRDefault="009E6000" w:rsidP="0087735D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（三）研究分析郑州市对外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整体工作的发展规划，参与对外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整体工作及专项工作的发展规划的制订。</w:t>
      </w:r>
    </w:p>
    <w:p w:rsidR="00082929" w:rsidRDefault="009E6000" w:rsidP="0087735D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（四）研究分析全市对外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发展形势、发展战略和模式，提出打造</w:t>
      </w:r>
      <w:r>
        <w:rPr>
          <w:rFonts w:ascii="仿宋_GB2312" w:eastAsia="仿宋_GB2312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陆</w:t>
      </w:r>
      <w:r>
        <w:rPr>
          <w:rFonts w:ascii="仿宋_GB2312" w:eastAsia="仿宋_GB2312"/>
          <w:sz w:val="32"/>
          <w:szCs w:val="32"/>
        </w:rPr>
        <w:t>地区开放高地</w:t>
      </w:r>
      <w:r>
        <w:rPr>
          <w:rFonts w:ascii="仿宋_GB2312" w:eastAsia="仿宋_GB2312" w:hint="eastAsia"/>
          <w:sz w:val="32"/>
          <w:szCs w:val="32"/>
        </w:rPr>
        <w:t>的政策建议。</w:t>
      </w:r>
    </w:p>
    <w:p w:rsidR="00082929" w:rsidRDefault="009E6000" w:rsidP="0087735D">
      <w:pPr>
        <w:adjustRightInd w:val="0"/>
        <w:snapToGrid w:val="0"/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（五）针对全市对外开放工作中重点、难点、热点问题，广泛开展调查研究，提出意见和建议，为领导决策提供依据。</w:t>
      </w:r>
    </w:p>
    <w:p w:rsidR="00082929" w:rsidRDefault="009E6000" w:rsidP="0087735D">
      <w:pPr>
        <w:pStyle w:val="a8"/>
        <w:widowControl/>
        <w:adjustRightInd w:val="0"/>
        <w:snapToGrid w:val="0"/>
        <w:spacing w:before="0" w:beforeAutospacing="0" w:after="0" w:afterAutospacing="0"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（六）承办委托全市对外开放</w:t>
      </w:r>
      <w:r>
        <w:rPr>
          <w:rFonts w:ascii="仿宋_GB2312" w:eastAsia="仿宋_GB2312" w:hAnsi="仿宋_GB2312" w:cs="仿宋_GB2312"/>
          <w:sz w:val="32"/>
          <w:szCs w:val="32"/>
        </w:rPr>
        <w:t>相关课题、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、文件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</w:t>
      </w:r>
      <w:r>
        <w:rPr>
          <w:rFonts w:ascii="仿宋_GB2312" w:eastAsia="仿宋_GB2312" w:hAnsi="仿宋_GB2312" w:cs="仿宋_GB2312"/>
          <w:sz w:val="32"/>
          <w:szCs w:val="32"/>
        </w:rPr>
        <w:t>课题、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、文件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进行可行性论证，并提出相关意见、建议，对</w:t>
      </w:r>
      <w:r>
        <w:rPr>
          <w:rFonts w:ascii="仿宋_GB2312" w:eastAsia="仿宋_GB2312" w:hAnsi="仿宋_GB2312" w:cs="仿宋_GB2312"/>
          <w:sz w:val="32"/>
          <w:szCs w:val="32"/>
        </w:rPr>
        <w:t>课题、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/>
          <w:sz w:val="32"/>
          <w:szCs w:val="32"/>
        </w:rPr>
        <w:t>、文件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完整性、有效性等进行复核、复验。</w:t>
      </w:r>
    </w:p>
    <w:p w:rsidR="00082929" w:rsidRDefault="009E6000" w:rsidP="0087735D">
      <w:pPr>
        <w:pStyle w:val="a8"/>
        <w:widowControl/>
        <w:adjustRightInd w:val="0"/>
        <w:snapToGrid w:val="0"/>
        <w:spacing w:before="0" w:beforeAutospacing="0" w:after="0" w:afterAutospacing="0"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（七）完成市高水平对外开放工作领导小组办公室交办的其他工作任务。</w:t>
      </w:r>
    </w:p>
    <w:p w:rsidR="00082929" w:rsidRDefault="009E6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三、申报流程</w:t>
      </w:r>
    </w:p>
    <w:p w:rsidR="00082929" w:rsidRDefault="009E6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采取个人自愿和组织推荐相结合方式进行申报。政府部门、企事业单位、大专院校、科研院所、行业组织等可向市高</w:t>
      </w:r>
      <w:r>
        <w:rPr>
          <w:rFonts w:ascii="仿宋_GB2312" w:eastAsia="仿宋_GB2312"/>
          <w:sz w:val="32"/>
          <w:szCs w:val="32"/>
        </w:rPr>
        <w:t>水平对外开放</w:t>
      </w:r>
      <w:r>
        <w:rPr>
          <w:rFonts w:ascii="仿宋_GB2312" w:eastAsia="仿宋_GB2312" w:hint="eastAsia"/>
          <w:sz w:val="32"/>
          <w:szCs w:val="32"/>
        </w:rPr>
        <w:t>工作领导小组办公室推荐申报专家。</w:t>
      </w:r>
    </w:p>
    <w:p w:rsidR="00082929" w:rsidRDefault="009E6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（一）报名申请</w:t>
      </w:r>
    </w:p>
    <w:p w:rsidR="00082929" w:rsidRDefault="009E6000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登录郑州</w:t>
      </w:r>
      <w:r>
        <w:rPr>
          <w:rFonts w:ascii="仿宋_GB2312" w:eastAsia="仿宋_GB2312"/>
          <w:sz w:val="32"/>
          <w:szCs w:val="32"/>
        </w:rPr>
        <w:t>市商务局</w:t>
      </w:r>
      <w:r>
        <w:rPr>
          <w:rFonts w:ascii="仿宋_GB2312" w:eastAsia="仿宋_GB2312" w:hint="eastAsia"/>
          <w:sz w:val="32"/>
          <w:szCs w:val="32"/>
        </w:rPr>
        <w:t>网站</w:t>
      </w:r>
      <w:r w:rsidRPr="003B494F">
        <w:rPr>
          <w:rFonts w:ascii="仿宋_GB2312" w:eastAsia="仿宋_GB2312" w:hint="eastAsia"/>
          <w:w w:val="90"/>
          <w:sz w:val="32"/>
          <w:szCs w:val="32"/>
        </w:rPr>
        <w:t>（</w:t>
      </w:r>
      <w:r w:rsidRPr="003B494F">
        <w:rPr>
          <w:rFonts w:ascii="仿宋_GB2312" w:eastAsia="仿宋_GB2312"/>
          <w:w w:val="90"/>
          <w:sz w:val="32"/>
          <w:szCs w:val="32"/>
        </w:rPr>
        <w:t>http://swj.zhengzhou.gov.cn）</w:t>
      </w:r>
      <w:r>
        <w:rPr>
          <w:rFonts w:ascii="仿宋_GB2312" w:eastAsia="仿宋_GB2312" w:hint="eastAsia"/>
          <w:sz w:val="32"/>
          <w:szCs w:val="32"/>
        </w:rPr>
        <w:t>，查看《</w:t>
      </w:r>
      <w:r>
        <w:rPr>
          <w:rFonts w:ascii="仿宋_GB2312" w:eastAsia="仿宋_GB2312"/>
          <w:sz w:val="32"/>
          <w:szCs w:val="32"/>
        </w:rPr>
        <w:t>关于组建</w:t>
      </w:r>
      <w:r>
        <w:rPr>
          <w:rFonts w:ascii="仿宋_GB2312" w:eastAsia="仿宋_GB2312" w:hint="eastAsia"/>
          <w:sz w:val="32"/>
          <w:szCs w:val="32"/>
        </w:rPr>
        <w:t>郑州</w:t>
      </w:r>
      <w:r>
        <w:rPr>
          <w:rFonts w:ascii="仿宋_GB2312" w:eastAsia="仿宋_GB2312"/>
          <w:sz w:val="32"/>
          <w:szCs w:val="32"/>
        </w:rPr>
        <w:t>市高水平扩大对外开放</w:t>
      </w:r>
      <w:r w:rsidR="00DA1365">
        <w:rPr>
          <w:rFonts w:ascii="仿宋_GB2312" w:eastAsia="仿宋_GB2312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的公告》，下</w:t>
      </w:r>
      <w:r>
        <w:rPr>
          <w:rFonts w:ascii="仿宋_GB2312" w:eastAsia="仿宋_GB2312"/>
          <w:sz w:val="32"/>
          <w:szCs w:val="32"/>
        </w:rPr>
        <w:t>载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，填写完毕后</w:t>
      </w:r>
      <w:r>
        <w:rPr>
          <w:rFonts w:ascii="仿宋_GB2312" w:eastAsia="仿宋_GB2312"/>
          <w:sz w:val="32"/>
          <w:szCs w:val="32"/>
        </w:rPr>
        <w:t>发送至</w:t>
      </w:r>
      <w:r w:rsidRPr="00DA1365">
        <w:rPr>
          <w:rFonts w:eastAsia="仿宋_GB2312" w:hint="eastAsia"/>
          <w:w w:val="85"/>
          <w:sz w:val="32"/>
          <w:szCs w:val="32"/>
        </w:rPr>
        <w:t>zzsdwkfb@126.com</w:t>
      </w:r>
      <w:r>
        <w:rPr>
          <w:rFonts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，完成申请登记。</w:t>
      </w: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（二）审核通过</w:t>
      </w: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依据《郑州市对</w:t>
      </w:r>
      <w:r>
        <w:rPr>
          <w:rFonts w:ascii="仿宋_GB2312" w:eastAsia="仿宋_GB2312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开放</w:t>
      </w:r>
      <w:r w:rsidR="00DA1365">
        <w:rPr>
          <w:rFonts w:ascii="仿宋_GB2312" w:eastAsia="仿宋_GB2312"/>
          <w:sz w:val="32"/>
          <w:szCs w:val="32"/>
        </w:rPr>
        <w:t>专家咨询委员会</w:t>
      </w:r>
      <w:r>
        <w:rPr>
          <w:rFonts w:ascii="仿宋_GB2312" w:eastAsia="仿宋_GB2312"/>
          <w:sz w:val="32"/>
          <w:szCs w:val="32"/>
        </w:rPr>
        <w:t>章程</w:t>
      </w:r>
      <w:r>
        <w:rPr>
          <w:rFonts w:ascii="仿宋_GB2312" w:eastAsia="仿宋_GB2312" w:hint="eastAsia"/>
          <w:sz w:val="32"/>
          <w:szCs w:val="32"/>
        </w:rPr>
        <w:t>（试行）》，市高</w:t>
      </w:r>
      <w:r>
        <w:rPr>
          <w:rFonts w:ascii="仿宋_GB2312" w:eastAsia="仿宋_GB2312"/>
          <w:sz w:val="32"/>
          <w:szCs w:val="32"/>
        </w:rPr>
        <w:t>水平对外开放</w:t>
      </w:r>
      <w:r>
        <w:rPr>
          <w:rFonts w:ascii="仿宋_GB2312" w:eastAsia="仿宋_GB2312" w:hint="eastAsia"/>
          <w:sz w:val="32"/>
          <w:szCs w:val="32"/>
        </w:rPr>
        <w:t>工作领导小组办公室负责组织对申请材料进行审核，并将审核情况</w:t>
      </w:r>
      <w:r>
        <w:rPr>
          <w:rFonts w:ascii="仿宋_GB2312" w:eastAsia="仿宋_GB2312"/>
          <w:sz w:val="32"/>
          <w:szCs w:val="32"/>
        </w:rPr>
        <w:t>依据程序</w:t>
      </w:r>
      <w:r>
        <w:rPr>
          <w:rFonts w:ascii="仿宋_GB2312" w:eastAsia="仿宋_GB2312" w:hint="eastAsia"/>
          <w:sz w:val="32"/>
          <w:szCs w:val="32"/>
        </w:rPr>
        <w:t>批准，组建郑州</w:t>
      </w:r>
      <w:r>
        <w:rPr>
          <w:rFonts w:ascii="仿宋_GB2312" w:eastAsia="仿宋_GB2312"/>
          <w:sz w:val="32"/>
          <w:szCs w:val="32"/>
        </w:rPr>
        <w:t>市高水平扩大对外</w:t>
      </w:r>
      <w:r>
        <w:rPr>
          <w:rFonts w:ascii="仿宋_GB2312" w:eastAsia="仿宋_GB2312" w:hint="eastAsia"/>
          <w:sz w:val="32"/>
          <w:szCs w:val="32"/>
        </w:rPr>
        <w:t>开放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。纳入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的专家，</w:t>
      </w:r>
      <w:r>
        <w:rPr>
          <w:rFonts w:ascii="仿宋_GB2312" w:eastAsia="仿宋_GB2312"/>
          <w:sz w:val="32"/>
          <w:szCs w:val="32"/>
        </w:rPr>
        <w:t>印发通知文件并颁发证书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（三）有关说明</w:t>
      </w: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郑州</w:t>
      </w:r>
      <w:r>
        <w:rPr>
          <w:rFonts w:ascii="仿宋_GB2312" w:eastAsia="仿宋_GB2312"/>
          <w:sz w:val="32"/>
          <w:szCs w:val="32"/>
        </w:rPr>
        <w:t>市高水平扩大对外</w:t>
      </w:r>
      <w:r>
        <w:rPr>
          <w:rFonts w:ascii="仿宋_GB2312" w:eastAsia="仿宋_GB2312" w:hint="eastAsia"/>
          <w:sz w:val="32"/>
          <w:szCs w:val="32"/>
        </w:rPr>
        <w:t>开放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的组建采取分批方式进行，首批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的组建征集时间为</w:t>
      </w:r>
      <w:r w:rsidR="003B494F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3B494F"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日至7月</w:t>
      </w:r>
      <w:r w:rsidR="003B494F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日。同时，</w:t>
      </w:r>
      <w:r w:rsidR="00DA1365">
        <w:rPr>
          <w:rFonts w:ascii="仿宋_GB2312" w:eastAsia="仿宋_GB2312" w:hint="eastAsia"/>
          <w:sz w:val="32"/>
          <w:szCs w:val="32"/>
        </w:rPr>
        <w:t>专家咨询委员会</w:t>
      </w:r>
      <w:r>
        <w:rPr>
          <w:rFonts w:ascii="仿宋_GB2312" w:eastAsia="仿宋_GB2312" w:hint="eastAsia"/>
          <w:sz w:val="32"/>
          <w:szCs w:val="32"/>
        </w:rPr>
        <w:t>的组建可长期申报，市高</w:t>
      </w:r>
      <w:r>
        <w:rPr>
          <w:rFonts w:ascii="仿宋_GB2312" w:eastAsia="仿宋_GB2312"/>
          <w:sz w:val="32"/>
          <w:szCs w:val="32"/>
        </w:rPr>
        <w:t>水平对外开放</w:t>
      </w:r>
      <w:r>
        <w:rPr>
          <w:rFonts w:ascii="仿宋_GB2312" w:eastAsia="仿宋_GB2312" w:hint="eastAsia"/>
          <w:sz w:val="32"/>
          <w:szCs w:val="32"/>
        </w:rPr>
        <w:t>工作领导小组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将根据工作进展情况组织相关人员对专家的申报材料进行分批审核，组建。</w:t>
      </w: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高水平对外开放工作领导小组</w:t>
      </w:r>
      <w:r>
        <w:rPr>
          <w:rFonts w:ascii="仿宋_GB2312" w:eastAsia="仿宋_GB2312" w:hint="eastAsia"/>
          <w:sz w:val="32"/>
          <w:szCs w:val="32"/>
        </w:rPr>
        <w:t>办公室真诚欢迎各位专家为我市对外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发展建言献策，将通过组织实地考察、举办对外</w:t>
      </w:r>
      <w:r>
        <w:rPr>
          <w:rFonts w:ascii="仿宋_GB2312" w:eastAsia="仿宋_GB2312"/>
          <w:sz w:val="32"/>
          <w:szCs w:val="32"/>
        </w:rPr>
        <w:t>开放</w:t>
      </w:r>
      <w:r>
        <w:rPr>
          <w:rFonts w:ascii="仿宋_GB2312" w:eastAsia="仿宋_GB2312" w:hint="eastAsia"/>
          <w:sz w:val="32"/>
          <w:szCs w:val="32"/>
        </w:rPr>
        <w:t>发展研讨会、深入基层调查研究、开展专题分析和信息互动</w:t>
      </w:r>
      <w:r>
        <w:rPr>
          <w:rFonts w:ascii="仿宋_GB2312" w:eastAsia="仿宋_GB2312" w:hint="eastAsia"/>
          <w:sz w:val="32"/>
          <w:szCs w:val="32"/>
        </w:rPr>
        <w:lastRenderedPageBreak/>
        <w:t>交流等多种形式，广泛吸纳专家意见和建议，推动</w:t>
      </w:r>
      <w:r>
        <w:rPr>
          <w:rFonts w:ascii="仿宋_GB2312" w:eastAsia="仿宋_GB2312"/>
          <w:sz w:val="32"/>
          <w:szCs w:val="32"/>
        </w:rPr>
        <w:t>形成全方位、多层次、宽领域的全面</w:t>
      </w:r>
      <w:r>
        <w:rPr>
          <w:rFonts w:ascii="仿宋_GB2312" w:eastAsia="仿宋_GB2312" w:hint="eastAsia"/>
          <w:sz w:val="32"/>
          <w:szCs w:val="32"/>
        </w:rPr>
        <w:t>对外</w:t>
      </w:r>
      <w:r>
        <w:rPr>
          <w:rFonts w:ascii="仿宋_GB2312" w:eastAsia="仿宋_GB2312"/>
          <w:sz w:val="32"/>
          <w:szCs w:val="32"/>
        </w:rPr>
        <w:t>开放新格局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助力郑州国</w:t>
      </w:r>
      <w:r w:rsidR="003B494F">
        <w:rPr>
          <w:rFonts w:ascii="仿宋_GB2312" w:eastAsia="仿宋_GB2312" w:hint="eastAsia"/>
          <w:sz w:val="32"/>
          <w:szCs w:val="32"/>
        </w:rPr>
        <w:t>家</w:t>
      </w:r>
      <w:r>
        <w:rPr>
          <w:rFonts w:ascii="仿宋_GB2312" w:eastAsia="仿宋_GB2312"/>
          <w:sz w:val="32"/>
          <w:szCs w:val="32"/>
        </w:rPr>
        <w:t>中心城市现代化建设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82929" w:rsidRDefault="000829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附件：郑州市高</w:t>
      </w:r>
      <w:r>
        <w:rPr>
          <w:rFonts w:ascii="仿宋_GB2312" w:eastAsia="仿宋_GB2312"/>
          <w:sz w:val="32"/>
          <w:szCs w:val="32"/>
        </w:rPr>
        <w:t>水平扩大对外开放</w:t>
      </w:r>
      <w:r>
        <w:rPr>
          <w:rFonts w:ascii="仿宋_GB2312" w:eastAsia="仿宋_GB2312" w:hint="eastAsia"/>
          <w:sz w:val="32"/>
          <w:szCs w:val="32"/>
        </w:rPr>
        <w:t>专家申请备案表</w:t>
      </w:r>
    </w:p>
    <w:p w:rsidR="00082929" w:rsidRDefault="0008292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2929" w:rsidRDefault="009E600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</w:rPr>
        <w:t> </w:t>
      </w:r>
      <w:proofErr w:type="gramStart"/>
      <w:r>
        <w:rPr>
          <w:rFonts w:ascii="仿宋_GB2312" w:eastAsia="仿宋_GB2312" w:hint="eastAsia"/>
          <w:sz w:val="32"/>
          <w:szCs w:val="32"/>
        </w:rPr>
        <w:t>史运</w:t>
      </w:r>
      <w:r>
        <w:rPr>
          <w:rFonts w:ascii="仿宋_GB2312" w:eastAsia="仿宋_GB2312"/>
          <w:sz w:val="32"/>
          <w:szCs w:val="32"/>
        </w:rPr>
        <w:t>帅</w:t>
      </w:r>
      <w:proofErr w:type="gramEnd"/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67180398</w:t>
      </w:r>
    </w:p>
    <w:p w:rsidR="003B494F" w:rsidRDefault="003B494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B494F" w:rsidRDefault="003B494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2929" w:rsidRDefault="003B494F" w:rsidP="003B494F">
      <w:pPr>
        <w:spacing w:line="52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9E6000">
        <w:rPr>
          <w:rFonts w:ascii="仿宋_GB2312" w:eastAsia="仿宋_GB2312" w:hint="eastAsia"/>
          <w:sz w:val="32"/>
          <w:szCs w:val="32"/>
        </w:rPr>
        <w:t>2021年</w:t>
      </w:r>
      <w:r w:rsidR="009E6000">
        <w:rPr>
          <w:rFonts w:ascii="仿宋_GB2312" w:eastAsia="仿宋_GB2312"/>
          <w:sz w:val="32"/>
          <w:szCs w:val="32"/>
        </w:rPr>
        <w:t>6</w:t>
      </w:r>
      <w:r w:rsidR="009E6000">
        <w:rPr>
          <w:rFonts w:ascii="仿宋_GB2312" w:eastAsia="仿宋_GB2312" w:hint="eastAsia"/>
          <w:sz w:val="32"/>
          <w:szCs w:val="32"/>
        </w:rPr>
        <w:t>月</w:t>
      </w:r>
      <w:r w:rsidR="009E6000">
        <w:rPr>
          <w:rFonts w:ascii="仿宋_GB2312" w:eastAsia="仿宋_GB2312"/>
          <w:sz w:val="32"/>
          <w:szCs w:val="32"/>
        </w:rPr>
        <w:t>2</w:t>
      </w:r>
      <w:r w:rsidR="00E36BE1">
        <w:rPr>
          <w:rFonts w:ascii="仿宋_GB2312" w:eastAsia="仿宋_GB2312"/>
          <w:sz w:val="32"/>
          <w:szCs w:val="32"/>
        </w:rPr>
        <w:t>3</w:t>
      </w:r>
      <w:r w:rsidR="009E6000">
        <w:rPr>
          <w:rFonts w:ascii="仿宋_GB2312" w:eastAsia="仿宋_GB2312" w:hint="eastAsia"/>
          <w:sz w:val="32"/>
          <w:szCs w:val="32"/>
        </w:rPr>
        <w:t>日</w:t>
      </w:r>
    </w:p>
    <w:p w:rsidR="003B494F" w:rsidRDefault="003B494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82929" w:rsidRDefault="009E6000">
      <w:pPr>
        <w:spacing w:line="552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082929" w:rsidRDefault="009E600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郑州市高水平扩大对外开放专家</w:t>
      </w:r>
    </w:p>
    <w:p w:rsidR="00082929" w:rsidRDefault="009E600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申请备案表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42"/>
        <w:gridCol w:w="318"/>
        <w:gridCol w:w="1080"/>
        <w:gridCol w:w="732"/>
        <w:gridCol w:w="168"/>
        <w:gridCol w:w="180"/>
        <w:gridCol w:w="720"/>
        <w:gridCol w:w="360"/>
        <w:gridCol w:w="180"/>
        <w:gridCol w:w="180"/>
        <w:gridCol w:w="180"/>
        <w:gridCol w:w="162"/>
        <w:gridCol w:w="738"/>
        <w:gridCol w:w="540"/>
        <w:gridCol w:w="1440"/>
      </w:tblGrid>
      <w:tr w:rsidR="00082929">
        <w:trPr>
          <w:trHeight w:val="600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82929">
        <w:trPr>
          <w:trHeight w:val="615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34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800" w:type="dxa"/>
            <w:gridSpan w:val="6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613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65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234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80" w:type="dxa"/>
            <w:gridSpan w:val="8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613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780" w:type="dxa"/>
            <w:gridSpan w:val="8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65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08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3240" w:type="dxa"/>
            <w:gridSpan w:val="6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57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202" w:type="dxa"/>
            <w:gridSpan w:val="1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48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942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398" w:type="dxa"/>
            <w:gridSpan w:val="2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</w:tc>
        <w:tc>
          <w:tcPr>
            <w:tcW w:w="1260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4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718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54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15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616"/>
        </w:trPr>
        <w:tc>
          <w:tcPr>
            <w:tcW w:w="1620" w:type="dxa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担任的社会团体职务</w:t>
            </w:r>
          </w:p>
        </w:tc>
        <w:tc>
          <w:tcPr>
            <w:tcW w:w="3072" w:type="dxa"/>
            <w:gridSpan w:val="4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gridSpan w:val="8"/>
            <w:vAlign w:val="center"/>
          </w:tcPr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18" w:type="dxa"/>
            <w:gridSpan w:val="3"/>
            <w:vAlign w:val="center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1081"/>
        </w:trPr>
        <w:tc>
          <w:tcPr>
            <w:tcW w:w="1620" w:type="dxa"/>
            <w:vAlign w:val="center"/>
          </w:tcPr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和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082929" w:rsidRDefault="00082929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绩</w:t>
            </w:r>
          </w:p>
        </w:tc>
        <w:tc>
          <w:tcPr>
            <w:tcW w:w="7920" w:type="dxa"/>
            <w:gridSpan w:val="15"/>
          </w:tcPr>
          <w:p w:rsidR="00082929" w:rsidRDefault="009E6000">
            <w:pPr>
              <w:widowControl/>
              <w:spacing w:line="360" w:lineRule="exact"/>
              <w:ind w:left="48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 xml:space="preserve"> </w:t>
            </w: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2485"/>
        </w:trPr>
        <w:tc>
          <w:tcPr>
            <w:tcW w:w="1620" w:type="dxa"/>
            <w:vAlign w:val="center"/>
          </w:tcPr>
          <w:p w:rsidR="00082929" w:rsidRDefault="009E6000">
            <w:pPr>
              <w:spacing w:line="28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所获荣誉</w:t>
            </w:r>
          </w:p>
          <w:p w:rsidR="00082929" w:rsidRDefault="009E6000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及专业奖项</w:t>
            </w:r>
          </w:p>
        </w:tc>
        <w:tc>
          <w:tcPr>
            <w:tcW w:w="7920" w:type="dxa"/>
            <w:gridSpan w:val="15"/>
          </w:tcPr>
          <w:p w:rsidR="00082929" w:rsidRDefault="00082929"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82929" w:rsidRDefault="00082929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206"/>
        </w:trPr>
        <w:tc>
          <w:tcPr>
            <w:tcW w:w="1620" w:type="dxa"/>
            <w:vAlign w:val="center"/>
          </w:tcPr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本人对入选</w:t>
            </w: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郑州市</w:t>
            </w:r>
            <w:r>
              <w:rPr>
                <w:rFonts w:ascii="宋体" w:hAnsi="宋体"/>
                <w:sz w:val="28"/>
                <w:szCs w:val="28"/>
              </w:rPr>
              <w:t>高水平</w:t>
            </w:r>
            <w:r>
              <w:rPr>
                <w:rFonts w:ascii="宋体" w:hAnsi="宋体" w:hint="eastAsia"/>
                <w:sz w:val="28"/>
                <w:szCs w:val="28"/>
              </w:rPr>
              <w:t>扩大</w:t>
            </w:r>
            <w:r>
              <w:rPr>
                <w:rFonts w:ascii="宋体" w:hAnsi="宋体"/>
                <w:sz w:val="28"/>
                <w:szCs w:val="28"/>
              </w:rPr>
              <w:t>对外开放</w:t>
            </w:r>
            <w:r>
              <w:rPr>
                <w:rFonts w:ascii="宋体" w:hAnsi="宋体" w:hint="eastAsia"/>
                <w:sz w:val="28"/>
                <w:szCs w:val="28"/>
              </w:rPr>
              <w:t>专家</w:t>
            </w:r>
          </w:p>
          <w:p w:rsidR="00082929" w:rsidRDefault="009E6000"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签署意见</w:t>
            </w:r>
          </w:p>
        </w:tc>
        <w:tc>
          <w:tcPr>
            <w:tcW w:w="3072" w:type="dxa"/>
            <w:gridSpan w:val="4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ind w:firstLineChars="105" w:firstLine="2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个人签字：</w:t>
            </w: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6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ind w:left="492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5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（盖章）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82929">
        <w:trPr>
          <w:trHeight w:val="4657"/>
        </w:trPr>
        <w:tc>
          <w:tcPr>
            <w:tcW w:w="1620" w:type="dxa"/>
            <w:vAlign w:val="center"/>
          </w:tcPr>
          <w:p w:rsidR="00082929" w:rsidRDefault="009E6000">
            <w:pPr>
              <w:spacing w:line="300" w:lineRule="exact"/>
              <w:ind w:leftChars="-50" w:left="-1" w:hangingChars="37" w:hanging="10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郑州市高水平</w:t>
            </w:r>
            <w:r>
              <w:rPr>
                <w:rFonts w:ascii="宋体" w:hAnsi="宋体"/>
                <w:sz w:val="28"/>
                <w:szCs w:val="28"/>
              </w:rPr>
              <w:t>对外开放</w:t>
            </w:r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>
              <w:rPr>
                <w:rFonts w:ascii="宋体" w:hAnsi="宋体"/>
                <w:sz w:val="28"/>
                <w:szCs w:val="28"/>
              </w:rPr>
              <w:t>领导小组办公室</w:t>
            </w:r>
          </w:p>
          <w:p w:rsidR="00082929" w:rsidRDefault="009E6000">
            <w:pPr>
              <w:spacing w:line="300" w:lineRule="exact"/>
              <w:ind w:leftChars="-50" w:left="-1" w:hangingChars="37" w:hanging="10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920" w:type="dxa"/>
            <w:gridSpan w:val="15"/>
          </w:tcPr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0829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盖章</w:t>
            </w: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82929" w:rsidRDefault="009E600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  月     日</w:t>
            </w:r>
          </w:p>
        </w:tc>
      </w:tr>
    </w:tbl>
    <w:p w:rsidR="00082929" w:rsidRDefault="009E6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注：1.表格一式三份，格式为A4纸、正反面打印;</w:t>
      </w:r>
    </w:p>
    <w:p w:rsidR="00082929" w:rsidRDefault="009E6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 w:val="24"/>
        </w:rPr>
        <w:t xml:space="preserve">    2.候选人交验职称证、毕业证原件并提交复印件一份</w:t>
      </w:r>
    </w:p>
    <w:sectPr w:rsidR="00082929" w:rsidSect="00B36CB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D9" w:rsidRDefault="006251D9">
      <w:r>
        <w:separator/>
      </w:r>
    </w:p>
  </w:endnote>
  <w:endnote w:type="continuationSeparator" w:id="0">
    <w:p w:rsidR="006251D9" w:rsidRDefault="0062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29" w:rsidRDefault="009E6000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36CB5" w:rsidRPr="00B36CB5">
      <w:rPr>
        <w:noProof/>
        <w:sz w:val="28"/>
        <w:szCs w:val="28"/>
        <w:lang w:val="zh-CN"/>
      </w:rPr>
      <w:t>-</w:t>
    </w:r>
    <w:r w:rsidR="00B36CB5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082929" w:rsidRDefault="000829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D9" w:rsidRDefault="006251D9">
      <w:r>
        <w:separator/>
      </w:r>
    </w:p>
  </w:footnote>
  <w:footnote w:type="continuationSeparator" w:id="0">
    <w:p w:rsidR="006251D9" w:rsidRDefault="0062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A"/>
    <w:rsid w:val="00082929"/>
    <w:rsid w:val="001B41A3"/>
    <w:rsid w:val="00214351"/>
    <w:rsid w:val="0021571B"/>
    <w:rsid w:val="00281BC4"/>
    <w:rsid w:val="0032586F"/>
    <w:rsid w:val="003B1496"/>
    <w:rsid w:val="003B494F"/>
    <w:rsid w:val="00495AEE"/>
    <w:rsid w:val="004A733B"/>
    <w:rsid w:val="005032F7"/>
    <w:rsid w:val="005A74B4"/>
    <w:rsid w:val="006251D9"/>
    <w:rsid w:val="006C09BA"/>
    <w:rsid w:val="006E22DF"/>
    <w:rsid w:val="00813E0C"/>
    <w:rsid w:val="00826A80"/>
    <w:rsid w:val="0087735D"/>
    <w:rsid w:val="008D3E07"/>
    <w:rsid w:val="008F46E0"/>
    <w:rsid w:val="00923614"/>
    <w:rsid w:val="00934777"/>
    <w:rsid w:val="00943021"/>
    <w:rsid w:val="009E3329"/>
    <w:rsid w:val="009E6000"/>
    <w:rsid w:val="00A725AA"/>
    <w:rsid w:val="00AF67DF"/>
    <w:rsid w:val="00B31A3C"/>
    <w:rsid w:val="00B36CB5"/>
    <w:rsid w:val="00C36FA7"/>
    <w:rsid w:val="00C65330"/>
    <w:rsid w:val="00C8637A"/>
    <w:rsid w:val="00D266D2"/>
    <w:rsid w:val="00DA1365"/>
    <w:rsid w:val="00E36BE1"/>
    <w:rsid w:val="00F47E76"/>
    <w:rsid w:val="7F7EA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018AE"/>
  <w15:docId w15:val="{85A92741-6BB8-4EEC-8046-AFC9E8A1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Emphasis"/>
    <w:basedOn w:val="a0"/>
    <w:qFormat/>
    <w:rPr>
      <w:i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1894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厦门市商务专家库入库专家申报表</dc:title>
  <dc:creator>薛倩莹</dc:creator>
  <cp:lastModifiedBy>lenovo</cp:lastModifiedBy>
  <cp:revision>2</cp:revision>
  <cp:lastPrinted>2021-06-23T01:23:00Z</cp:lastPrinted>
  <dcterms:created xsi:type="dcterms:W3CDTF">2021-06-23T01:25:00Z</dcterms:created>
  <dcterms:modified xsi:type="dcterms:W3CDTF">2021-06-23T01:25:00Z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